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CONGREGAZIONE PER GLI ISTITUTI DI VITA 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FRATERNA IN COMUNITA'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CONGREGAVIT NOS IN UNUM CHRISTI AMOR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CONGR. PER GLI ISTIT. DI VITA CONSACR.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(215)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