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REDEMPTORIS MISSIO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CIRCA LA VALIDITA' DEL MANDATO MISSIONARIO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(177)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