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RICHARD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ATTENBOROUGH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GHANDI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SUO TRIONFO HA CAMBIATO IL MONDO PER SEMPRE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COLUMBIA PICTURES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180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NERO/MARRON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